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45366308" w14:paraId="73514376" wp14:textId="046CC25D">
      <w:pPr>
        <w:jc w:val="center"/>
        <w:rPr>
          <w:rFonts w:ascii="Arial" w:hAnsi="Arial" w:eastAsia="Arial" w:cs="Arial"/>
          <w:b w:val="0"/>
          <w:bCs w:val="0"/>
          <w:i w:val="0"/>
          <w:iCs w:val="0"/>
          <w:caps w:val="0"/>
          <w:smallCaps w:val="0"/>
          <w:noProof w:val="0"/>
          <w:color w:val="204499"/>
          <w:sz w:val="36"/>
          <w:szCs w:val="36"/>
          <w:lang w:val="en-US"/>
        </w:rPr>
      </w:pPr>
      <w:r w:rsidRPr="45366308" w:rsidR="6CA729E1">
        <w:rPr>
          <w:rFonts w:ascii="Arial" w:hAnsi="Arial" w:eastAsia="Arial" w:cs="Arial"/>
          <w:b w:val="1"/>
          <w:bCs w:val="1"/>
          <w:i w:val="0"/>
          <w:iCs w:val="0"/>
          <w:caps w:val="0"/>
          <w:smallCaps w:val="0"/>
          <w:noProof w:val="0"/>
          <w:color w:val="204499"/>
          <w:sz w:val="36"/>
          <w:szCs w:val="36"/>
          <w:lang w:val="en-US"/>
        </w:rPr>
        <w:t>November</w:t>
      </w:r>
      <w:r w:rsidRPr="45366308" w:rsidR="57ED886D">
        <w:rPr>
          <w:rFonts w:ascii="Arial" w:hAnsi="Arial" w:eastAsia="Arial" w:cs="Arial"/>
          <w:b w:val="1"/>
          <w:bCs w:val="1"/>
          <w:i w:val="0"/>
          <w:iCs w:val="0"/>
          <w:caps w:val="0"/>
          <w:smallCaps w:val="0"/>
          <w:noProof w:val="0"/>
          <w:color w:val="204499"/>
          <w:sz w:val="36"/>
          <w:szCs w:val="36"/>
          <w:lang w:val="en-US"/>
        </w:rPr>
        <w:t xml:space="preserve"> </w:t>
      </w:r>
      <w:r w:rsidRPr="45366308" w:rsidR="57ED886D">
        <w:rPr>
          <w:rFonts w:ascii="Arial" w:hAnsi="Arial" w:eastAsia="Arial" w:cs="Arial"/>
          <w:b w:val="1"/>
          <w:bCs w:val="1"/>
          <w:i w:val="0"/>
          <w:iCs w:val="0"/>
          <w:caps w:val="0"/>
          <w:smallCaps w:val="0"/>
          <w:noProof w:val="0"/>
          <w:color w:val="204499"/>
          <w:sz w:val="36"/>
          <w:szCs w:val="36"/>
          <w:lang w:val="en-US"/>
        </w:rPr>
        <w:t>202</w:t>
      </w:r>
      <w:r w:rsidRPr="45366308" w:rsidR="1B4E38FD">
        <w:rPr>
          <w:rFonts w:ascii="Arial" w:hAnsi="Arial" w:eastAsia="Arial" w:cs="Arial"/>
          <w:b w:val="1"/>
          <w:bCs w:val="1"/>
          <w:i w:val="0"/>
          <w:iCs w:val="0"/>
          <w:caps w:val="0"/>
          <w:smallCaps w:val="0"/>
          <w:noProof w:val="0"/>
          <w:color w:val="204499"/>
          <w:sz w:val="36"/>
          <w:szCs w:val="36"/>
          <w:lang w:val="en-US"/>
        </w:rPr>
        <w:t>3</w:t>
      </w:r>
      <w:r w:rsidRPr="45366308" w:rsidR="57ED886D">
        <w:rPr>
          <w:rFonts w:ascii="Arial" w:hAnsi="Arial" w:eastAsia="Arial" w:cs="Arial"/>
          <w:b w:val="1"/>
          <w:bCs w:val="1"/>
          <w:i w:val="0"/>
          <w:iCs w:val="0"/>
          <w:caps w:val="0"/>
          <w:smallCaps w:val="0"/>
          <w:noProof w:val="0"/>
          <w:color w:val="204499"/>
          <w:sz w:val="36"/>
          <w:szCs w:val="36"/>
          <w:lang w:val="en-US"/>
        </w:rPr>
        <w:t xml:space="preserve"> Eblast to Patients</w:t>
      </w:r>
    </w:p>
    <w:p xmlns:wp14="http://schemas.microsoft.com/office/word/2010/wordml" w:rsidP="067D7A08" w14:paraId="2BDCC66E" wp14:textId="30DA360E">
      <w:pPr>
        <w:rPr>
          <w:rFonts w:ascii="Arial" w:hAnsi="Arial" w:eastAsia="Arial" w:cs="Arial"/>
          <w:b w:val="0"/>
          <w:bCs w:val="0"/>
          <w:i w:val="0"/>
          <w:iCs w:val="0"/>
          <w:caps w:val="0"/>
          <w:smallCaps w:val="0"/>
          <w:noProof w:val="0"/>
          <w:color w:val="204499"/>
          <w:sz w:val="21"/>
          <w:szCs w:val="21"/>
          <w:lang w:val="en-US"/>
        </w:rPr>
      </w:pPr>
    </w:p>
    <w:p xmlns:wp14="http://schemas.microsoft.com/office/word/2010/wordml" w:rsidP="067D7A08" w14:paraId="24D24BA6" wp14:textId="6D4919EE">
      <w:pPr>
        <w:rPr>
          <w:rFonts w:ascii="Arial" w:hAnsi="Arial" w:eastAsia="Arial" w:cs="Arial"/>
          <w:b w:val="0"/>
          <w:bCs w:val="0"/>
          <w:i w:val="0"/>
          <w:iCs w:val="0"/>
          <w:caps w:val="0"/>
          <w:smallCaps w:val="0"/>
          <w:noProof w:val="0"/>
          <w:color w:val="204499"/>
          <w:sz w:val="21"/>
          <w:szCs w:val="21"/>
          <w:lang w:val="en-US"/>
        </w:rPr>
      </w:pPr>
      <w:r w:rsidRPr="067D7A08" w:rsidR="067D7A08">
        <w:rPr>
          <w:rFonts w:ascii="Arial" w:hAnsi="Arial" w:eastAsia="Arial" w:cs="Arial"/>
          <w:b w:val="1"/>
          <w:bCs w:val="1"/>
          <w:i w:val="0"/>
          <w:iCs w:val="0"/>
          <w:caps w:val="0"/>
          <w:smallCaps w:val="0"/>
          <w:noProof w:val="0"/>
          <w:color w:val="204499"/>
          <w:sz w:val="21"/>
          <w:szCs w:val="21"/>
          <w:lang w:val="en-US"/>
        </w:rPr>
        <w:t xml:space="preserve">Subject Suggestions: </w:t>
      </w:r>
    </w:p>
    <w:p w:rsidR="5102E621" w:rsidP="45366308" w:rsidRDefault="5102E621" w14:paraId="4544BEC2" w14:textId="319ACEFA">
      <w:pPr>
        <w:pStyle w:val="ListParagraph"/>
        <w:numPr>
          <w:ilvl w:val="0"/>
          <w:numId w:val="1"/>
        </w:numPr>
        <w:rPr>
          <w:rFonts w:ascii="Arial" w:hAnsi="Arial" w:eastAsia="Arial" w:cs="Arial"/>
          <w:b w:val="0"/>
          <w:bCs w:val="0"/>
          <w:i w:val="0"/>
          <w:iCs w:val="0"/>
          <w:caps w:val="0"/>
          <w:smallCaps w:val="0"/>
          <w:noProof w:val="0"/>
          <w:color w:val="204499"/>
          <w:sz w:val="21"/>
          <w:szCs w:val="21"/>
          <w:lang w:val="en-US"/>
        </w:rPr>
      </w:pPr>
      <w:r w:rsidRPr="45366308" w:rsidR="11B9B550">
        <w:rPr>
          <w:rFonts w:ascii="Arial" w:hAnsi="Arial" w:eastAsia="Arial" w:cs="Arial"/>
          <w:b w:val="0"/>
          <w:bCs w:val="0"/>
          <w:i w:val="0"/>
          <w:iCs w:val="0"/>
          <w:caps w:val="0"/>
          <w:smallCaps w:val="0"/>
          <w:noProof w:val="0"/>
          <w:color w:val="204499"/>
          <w:sz w:val="21"/>
          <w:szCs w:val="21"/>
          <w:lang w:val="en-US"/>
        </w:rPr>
        <w:t>The Time Has Come to Use Your Health Benefits!</w:t>
      </w:r>
      <w:r w:rsidRPr="45366308" w:rsidR="77A7B007">
        <w:rPr>
          <w:rFonts w:ascii="Arial" w:hAnsi="Arial" w:eastAsia="Arial" w:cs="Arial"/>
          <w:b w:val="0"/>
          <w:bCs w:val="0"/>
          <w:i w:val="0"/>
          <w:iCs w:val="0"/>
          <w:caps w:val="0"/>
          <w:smallCaps w:val="0"/>
          <w:noProof w:val="0"/>
          <w:color w:val="204499"/>
          <w:sz w:val="21"/>
          <w:szCs w:val="21"/>
          <w:lang w:val="en-US"/>
        </w:rPr>
        <w:t xml:space="preserve"> </w:t>
      </w:r>
    </w:p>
    <w:p xmlns:wp14="http://schemas.microsoft.com/office/word/2010/wordml" w:rsidP="067D7A08" w14:paraId="2A6EF854" wp14:textId="731D43A5">
      <w:pPr>
        <w:rPr>
          <w:rFonts w:ascii="Arial" w:hAnsi="Arial" w:eastAsia="Arial" w:cs="Arial"/>
          <w:b w:val="0"/>
          <w:bCs w:val="0"/>
          <w:i w:val="0"/>
          <w:iCs w:val="0"/>
          <w:caps w:val="0"/>
          <w:smallCaps w:val="0"/>
          <w:noProof w:val="0"/>
          <w:color w:val="204499"/>
          <w:sz w:val="21"/>
          <w:szCs w:val="21"/>
          <w:lang w:val="en-US"/>
        </w:rPr>
      </w:pPr>
      <w:r w:rsidRPr="067D7A08" w:rsidR="067D7A08">
        <w:rPr>
          <w:rFonts w:ascii="Arial" w:hAnsi="Arial" w:eastAsia="Arial" w:cs="Arial"/>
          <w:b w:val="1"/>
          <w:bCs w:val="1"/>
          <w:i w:val="0"/>
          <w:iCs w:val="0"/>
          <w:caps w:val="0"/>
          <w:smallCaps w:val="0"/>
          <w:noProof w:val="0"/>
          <w:color w:val="204499"/>
          <w:sz w:val="21"/>
          <w:szCs w:val="21"/>
          <w:lang w:val="en-US"/>
        </w:rPr>
        <w:t xml:space="preserve">Body of Eblast: </w:t>
      </w:r>
    </w:p>
    <w:p xmlns:wp14="http://schemas.microsoft.com/office/word/2010/wordml" w:rsidP="61CFF54B" w14:paraId="5812395A" wp14:textId="16851A06">
      <w:pPr>
        <w:jc w:val="center"/>
        <w:rPr>
          <w:rFonts w:ascii="Arial" w:hAnsi="Arial" w:eastAsia="Arial" w:cs="Arial"/>
          <w:b w:val="0"/>
          <w:bCs w:val="0"/>
          <w:i w:val="0"/>
          <w:iCs w:val="0"/>
          <w:caps w:val="0"/>
          <w:smallCaps w:val="0"/>
          <w:noProof w:val="0"/>
          <w:color w:val="204499" w:themeColor="text1" w:themeTint="A6" w:themeShade="FF"/>
          <w:sz w:val="24"/>
          <w:szCs w:val="24"/>
          <w:lang w:val="en-US"/>
        </w:rPr>
      </w:pPr>
      <w:r w:rsidRPr="45366308" w:rsidR="57ED886D">
        <w:rPr>
          <w:rFonts w:ascii="Arial" w:hAnsi="Arial" w:eastAsia="Arial" w:cs="Arial"/>
          <w:b w:val="0"/>
          <w:bCs w:val="0"/>
          <w:i w:val="0"/>
          <w:iCs w:val="0"/>
          <w:caps w:val="0"/>
          <w:smallCaps w:val="0"/>
          <w:noProof w:val="0"/>
          <w:color w:val="204499"/>
          <w:sz w:val="24"/>
          <w:szCs w:val="24"/>
          <w:highlight w:val="yellow"/>
          <w:lang w:val="en-US"/>
        </w:rPr>
        <w:t>Your logo here.</w:t>
      </w:r>
    </w:p>
    <w:p xmlns:wp14="http://schemas.microsoft.com/office/word/2010/wordml" w:rsidP="21106072" w14:paraId="3FF5EBA9" wp14:textId="09BE6738">
      <w:pPr>
        <w:pStyle w:val="Normal"/>
        <w:jc w:val="center"/>
      </w:pPr>
      <w:r w:rsidR="360029EB">
        <w:drawing>
          <wp:inline xmlns:wp14="http://schemas.microsoft.com/office/word/2010/wordprocessingDrawing" wp14:editId="7323B5C0" wp14:anchorId="3978E70D">
            <wp:extent cx="4572000" cy="1524000"/>
            <wp:effectExtent l="0" t="0" r="0" b="0"/>
            <wp:docPr id="424232705" name="" title=""/>
            <wp:cNvGraphicFramePr>
              <a:graphicFrameLocks noChangeAspect="1"/>
            </wp:cNvGraphicFramePr>
            <a:graphic>
              <a:graphicData uri="http://schemas.openxmlformats.org/drawingml/2006/picture">
                <pic:pic>
                  <pic:nvPicPr>
                    <pic:cNvPr id="0" name=""/>
                    <pic:cNvPicPr/>
                  </pic:nvPicPr>
                  <pic:blipFill>
                    <a:blip r:embed="R034816a5d6c84e67">
                      <a:extLst>
                        <a:ext xmlns:a="http://schemas.openxmlformats.org/drawingml/2006/main" uri="{28A0092B-C50C-407E-A947-70E740481C1C}">
                          <a14:useLocalDpi val="0"/>
                        </a:ext>
                      </a:extLst>
                    </a:blip>
                    <a:stretch>
                      <a:fillRect/>
                    </a:stretch>
                  </pic:blipFill>
                  <pic:spPr>
                    <a:xfrm>
                      <a:off x="0" y="0"/>
                      <a:ext cx="4572000" cy="1524000"/>
                    </a:xfrm>
                    <a:prstGeom prst="rect">
                      <a:avLst/>
                    </a:prstGeom>
                  </pic:spPr>
                </pic:pic>
              </a:graphicData>
            </a:graphic>
          </wp:inline>
        </w:drawing>
      </w:r>
    </w:p>
    <w:p xmlns:wp14="http://schemas.microsoft.com/office/word/2010/wordml" w:rsidP="61CFF54B" w14:paraId="5A25855F" wp14:textId="692CFD83">
      <w:pPr>
        <w:jc w:val="center"/>
        <w:rPr>
          <w:rFonts w:ascii="Arial" w:hAnsi="Arial" w:eastAsia="Arial" w:cs="Arial"/>
          <w:b w:val="0"/>
          <w:bCs w:val="0"/>
          <w:i w:val="0"/>
          <w:iCs w:val="0"/>
          <w:caps w:val="0"/>
          <w:smallCaps w:val="0"/>
          <w:noProof w:val="0"/>
          <w:color w:val="000000" w:themeColor="text1" w:themeTint="FF" w:themeShade="FF"/>
          <w:sz w:val="22"/>
          <w:szCs w:val="22"/>
          <w:lang w:val="en-US"/>
        </w:rPr>
      </w:pPr>
      <w:r w:rsidRPr="61CFF54B" w:rsidR="067D7A08">
        <w:rPr>
          <w:rFonts w:ascii="Arial" w:hAnsi="Arial" w:eastAsia="Arial" w:cs="Arial"/>
          <w:b w:val="0"/>
          <w:bCs w:val="0"/>
          <w:i w:val="0"/>
          <w:iCs w:val="0"/>
          <w:caps w:val="0"/>
          <w:smallCaps w:val="0"/>
          <w:noProof w:val="0"/>
          <w:color w:val="000000" w:themeColor="text1" w:themeTint="FF" w:themeShade="FF"/>
          <w:sz w:val="22"/>
          <w:szCs w:val="22"/>
          <w:highlight w:val="yellow"/>
          <w:lang w:val="en-US"/>
        </w:rPr>
        <w:t>&lt;link the banner image to your practice website&gt;</w:t>
      </w:r>
    </w:p>
    <w:p xmlns:wp14="http://schemas.microsoft.com/office/word/2010/wordml" w:rsidP="067D7A08" w14:paraId="28782AFD" wp14:textId="43CCC7FE">
      <w:pPr>
        <w:rPr>
          <w:rFonts w:ascii="Arial" w:hAnsi="Arial" w:eastAsia="Arial" w:cs="Arial"/>
          <w:b w:val="0"/>
          <w:bCs w:val="0"/>
          <w:i w:val="0"/>
          <w:iCs w:val="0"/>
          <w:caps w:val="0"/>
          <w:smallCaps w:val="0"/>
          <w:noProof w:val="0"/>
          <w:color w:val="000000" w:themeColor="text1" w:themeTint="FF" w:themeShade="FF"/>
          <w:sz w:val="24"/>
          <w:szCs w:val="24"/>
          <w:lang w:val="en-US"/>
        </w:rPr>
      </w:pPr>
    </w:p>
    <w:p xmlns:wp14="http://schemas.microsoft.com/office/word/2010/wordml" w:rsidP="067D7A08" w14:paraId="1CA77056" wp14:textId="57BC7D61">
      <w:pPr>
        <w:rPr>
          <w:rFonts w:ascii="Arial" w:hAnsi="Arial" w:eastAsia="Arial" w:cs="Arial"/>
          <w:b w:val="0"/>
          <w:bCs w:val="0"/>
          <w:i w:val="0"/>
          <w:iCs w:val="0"/>
          <w:caps w:val="0"/>
          <w:smallCaps w:val="0"/>
          <w:noProof w:val="0"/>
          <w:color w:val="000000" w:themeColor="text1" w:themeTint="FF" w:themeShade="FF"/>
          <w:sz w:val="24"/>
          <w:szCs w:val="24"/>
          <w:lang w:val="en-US"/>
        </w:rPr>
      </w:pPr>
      <w:r w:rsidRPr="45366308" w:rsidR="57ED886D">
        <w:rPr>
          <w:rFonts w:ascii="Arial" w:hAnsi="Arial" w:eastAsia="Arial" w:cs="Arial"/>
          <w:b w:val="0"/>
          <w:bCs w:val="0"/>
          <w:i w:val="0"/>
          <w:iCs w:val="0"/>
          <w:caps w:val="0"/>
          <w:smallCaps w:val="0"/>
          <w:noProof w:val="0"/>
          <w:color w:val="000000" w:themeColor="text1" w:themeTint="FF" w:themeShade="FF"/>
          <w:sz w:val="24"/>
          <w:szCs w:val="24"/>
          <w:lang w:val="en-US"/>
        </w:rPr>
        <w:t xml:space="preserve">Dear </w:t>
      </w:r>
      <w:r w:rsidRPr="45366308" w:rsidR="57ED886D">
        <w:rPr>
          <w:rFonts w:ascii="Arial" w:hAnsi="Arial" w:eastAsia="Arial" w:cs="Arial"/>
          <w:b w:val="0"/>
          <w:bCs w:val="0"/>
          <w:i w:val="0"/>
          <w:iCs w:val="0"/>
          <w:caps w:val="0"/>
          <w:smallCaps w:val="0"/>
          <w:noProof w:val="0"/>
          <w:color w:val="000000" w:themeColor="text1" w:themeTint="FF" w:themeShade="FF"/>
          <w:sz w:val="24"/>
          <w:szCs w:val="24"/>
          <w:highlight w:val="yellow"/>
          <w:lang w:val="en-US"/>
        </w:rPr>
        <w:t>(first name),</w:t>
      </w:r>
    </w:p>
    <w:p xmlns:wp14="http://schemas.microsoft.com/office/word/2010/wordml" w:rsidP="45366308" w14:paraId="3CB34152" wp14:textId="3C7B43C3">
      <w:pPr>
        <w:spacing w:before="0" w:beforeAutospacing="off" w:after="0" w:afterAutospacing="off" w:line="259" w:lineRule="auto"/>
      </w:pP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Have you made good use of your health benefits this year? If not, consider using your Health Savings Accounts (HSA) or Flexible Spending Accounts (FSA) at your optometrist! These health benefits could be expiring and if you don’t utilize the benefits before the December deadline, those funds may not roll over into the next year.  </w:t>
      </w:r>
    </w:p>
    <w:p xmlns:wp14="http://schemas.microsoft.com/office/word/2010/wordml" w:rsidP="45366308" w14:paraId="2D61AD9E" wp14:textId="01D7FD53">
      <w:pPr>
        <w:shd w:val="clear" w:color="auto" w:fill="FFFFFF" w:themeFill="background1"/>
        <w:spacing w:before="0" w:beforeAutospacing="off" w:after="0" w:afterAutospacing="off" w:line="259" w:lineRule="auto"/>
      </w:pPr>
    </w:p>
    <w:p xmlns:wp14="http://schemas.microsoft.com/office/word/2010/wordml" w:rsidP="45366308" w14:paraId="35F06590" wp14:textId="61249248">
      <w:pPr>
        <w:spacing w:before="0" w:beforeAutospacing="off" w:after="0" w:afterAutospacing="off" w:line="259" w:lineRule="auto"/>
      </w:pP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The end of the year can be a stressful time, so to help ease the burden of knowing what to do with your leftover health funds, </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we’ve</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compiled some ideas for you to get the most out of your HSA or FSA benefits! </w:t>
      </w:r>
      <w:r>
        <w:br/>
      </w:r>
    </w:p>
    <w:p xmlns:wp14="http://schemas.microsoft.com/office/word/2010/wordml" w:rsidP="45366308" w14:paraId="25CA5134" wp14:textId="0AE360CD">
      <w:pPr>
        <w:pStyle w:val="ListParagraph"/>
        <w:numPr>
          <w:ilvl w:val="0"/>
          <w:numId w:val="1"/>
        </w:numPr>
        <w:spacing w:before="0" w:beforeAutospacing="off" w:after="0" w:afterAutospacing="off" w:line="259" w:lineRule="auto"/>
        <w:rPr>
          <w:rFonts w:ascii="Calibri" w:hAnsi="Calibri" w:eastAsia="Calibri" w:cs="Calibri"/>
          <w:b w:val="0"/>
          <w:bCs w:val="0"/>
          <w:i w:val="0"/>
          <w:iCs w:val="0"/>
          <w:strike w:val="0"/>
          <w:dstrike w:val="0"/>
          <w:noProof w:val="0"/>
          <w:color w:val="000000" w:themeColor="text1" w:themeTint="FF" w:themeShade="FF"/>
          <w:sz w:val="22"/>
          <w:szCs w:val="22"/>
          <w:u w:val="none"/>
          <w:lang w:val="en-US"/>
        </w:rPr>
      </w:pPr>
      <w:r w:rsidRPr="45366308" w:rsidR="065BE21B">
        <w:rPr>
          <w:rFonts w:ascii="Calibri" w:hAnsi="Calibri" w:eastAsia="Calibri" w:cs="Calibri"/>
          <w:b w:val="1"/>
          <w:bCs w:val="1"/>
          <w:i w:val="0"/>
          <w:iCs w:val="0"/>
          <w:strike w:val="0"/>
          <w:dstrike w:val="0"/>
          <w:noProof w:val="0"/>
          <w:color w:val="000000" w:themeColor="text1" w:themeTint="FF" w:themeShade="FF"/>
          <w:sz w:val="22"/>
          <w:szCs w:val="22"/>
          <w:u w:val="none"/>
          <w:lang w:val="en-US"/>
        </w:rPr>
        <w:t>Schedule an annual comprehensive eye exam</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w:t>
      </w:r>
      <w:r>
        <w:br/>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At the top of our list is an annual comprehensive eye exam! It is </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a great way</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to spend the funds while also taking care of your health in a practical manner. In fact, the eyes are the window into your overall health. A comprehensive eye exam performed by an optometrist can </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ultimately help</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to diagnose over 270 diseases, including non-eye related issues! This could be the first step in your health journey.</w:t>
      </w:r>
    </w:p>
    <w:p xmlns:wp14="http://schemas.microsoft.com/office/word/2010/wordml" w:rsidP="45366308" w14:paraId="2FA8CEC2" wp14:textId="7CE68937">
      <w:pPr>
        <w:pStyle w:val="ListParagraph"/>
        <w:numPr>
          <w:ilvl w:val="0"/>
          <w:numId w:val="1"/>
        </w:numPr>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highlight w:val="yellow"/>
          <w:lang w:val="en-US"/>
        </w:rPr>
      </w:pPr>
      <w:r w:rsidRPr="45366308" w:rsidR="065BE21B">
        <w:rPr>
          <w:rFonts w:ascii="Calibri" w:hAnsi="Calibri" w:eastAsia="Calibri" w:cs="Calibri"/>
          <w:b w:val="1"/>
          <w:bCs w:val="1"/>
          <w:i w:val="0"/>
          <w:iCs w:val="0"/>
          <w:strike w:val="0"/>
          <w:dstrike w:val="0"/>
          <w:noProof w:val="0"/>
          <w:color w:val="000000" w:themeColor="text1" w:themeTint="FF" w:themeShade="FF"/>
          <w:sz w:val="22"/>
          <w:szCs w:val="22"/>
          <w:u w:val="none"/>
          <w:lang w:val="en-US"/>
        </w:rPr>
        <w:t>Correct your vision with contact lenses or glasses</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w:t>
      </w:r>
      <w:r>
        <w:br/>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In addition to diagnosing potential health conditions, optometrists, of course, can help to correct any vision problems you are facing. HSA and FSA funds can certainly be used on vision correction like contact lenses and some super fashionable glasses! To avoid losing your funds, you can stock up on your contact lenses for the rest of the year or even consider</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changing u</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p</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your style with different frames for every mood and occasio</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n</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w:t>
      </w:r>
      <w:r w:rsidRPr="45366308" w:rsidR="065BE21B">
        <w:rPr>
          <w:rFonts w:ascii="Calibri" w:hAnsi="Calibri" w:eastAsia="Calibri" w:cs="Calibri"/>
          <w:b w:val="0"/>
          <w:bCs w:val="0"/>
          <w:i w:val="0"/>
          <w:iCs w:val="0"/>
          <w:strike w:val="0"/>
          <w:dstrike w:val="0"/>
          <w:noProof w:val="0"/>
          <w:color w:val="000000" w:themeColor="text1" w:themeTint="FF" w:themeShade="FF"/>
          <w:sz w:val="22"/>
          <w:szCs w:val="22"/>
          <w:u w:val="none"/>
          <w:lang w:val="en-US"/>
        </w:rPr>
        <w:t xml:space="preserve"> </w:t>
      </w:r>
    </w:p>
    <w:p xmlns:wp14="http://schemas.microsoft.com/office/word/2010/wordml" w:rsidP="45366308" w14:paraId="51541CD0" wp14:textId="072968E5">
      <w:pPr>
        <w:pStyle w:val="ListParagraph"/>
        <w:numPr>
          <w:ilvl w:val="0"/>
          <w:numId w:val="1"/>
        </w:numPr>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2"/>
          <w:szCs w:val="22"/>
          <w:highlight w:val="yellow"/>
          <w:lang w:val="en-US"/>
        </w:rPr>
      </w:pPr>
      <w:hyperlink r:id="Red2c1a5f56654545">
        <w:r w:rsidRPr="45366308" w:rsidR="57ED886D">
          <w:rPr>
            <w:rStyle w:val="Hyperlink"/>
            <w:rFonts w:ascii="Arial" w:hAnsi="Arial" w:eastAsia="Arial" w:cs="Arial"/>
            <w:b w:val="1"/>
            <w:bCs w:val="1"/>
            <w:i w:val="0"/>
            <w:iCs w:val="0"/>
            <w:caps w:val="0"/>
            <w:smallCaps w:val="0"/>
            <w:strike w:val="0"/>
            <w:dstrike w:val="0"/>
            <w:noProof w:val="0"/>
            <w:sz w:val="24"/>
            <w:szCs w:val="24"/>
            <w:lang w:val="en-US"/>
          </w:rPr>
          <w:t>Click here</w:t>
        </w:r>
      </w:hyperlink>
      <w:r w:rsidRPr="45366308" w:rsidR="238B0C5D">
        <w:rPr>
          <w:rFonts w:ascii="Arial" w:hAnsi="Arial" w:eastAsia="Arial" w:cs="Arial"/>
          <w:b w:val="1"/>
          <w:bCs w:val="1"/>
          <w:i w:val="0"/>
          <w:iCs w:val="0"/>
          <w:caps w:val="0"/>
          <w:smallCaps w:val="0"/>
          <w:noProof w:val="0"/>
          <w:color w:val="000000" w:themeColor="text1" w:themeTint="FF" w:themeShade="FF"/>
          <w:sz w:val="24"/>
          <w:szCs w:val="24"/>
          <w:lang w:val="en-US"/>
        </w:rPr>
        <w:t xml:space="preserve"> </w:t>
      </w:r>
      <w:r w:rsidRPr="45366308" w:rsidR="57ED886D">
        <w:rPr>
          <w:rFonts w:ascii="Arial" w:hAnsi="Arial" w:eastAsia="Arial" w:cs="Arial"/>
          <w:b w:val="1"/>
          <w:bCs w:val="1"/>
          <w:i w:val="0"/>
          <w:iCs w:val="0"/>
          <w:caps w:val="0"/>
          <w:smallCaps w:val="0"/>
          <w:noProof w:val="0"/>
          <w:color w:val="000000" w:themeColor="text1" w:themeTint="FF" w:themeShade="FF"/>
          <w:sz w:val="24"/>
          <w:szCs w:val="24"/>
          <w:lang w:val="en-US"/>
        </w:rPr>
        <w:t>to read the full article!</w:t>
      </w:r>
      <w:r w:rsidRPr="45366308" w:rsidR="57ED886D">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45366308" w:rsidR="57ED886D">
        <w:rPr>
          <w:rFonts w:ascii="Arial" w:hAnsi="Arial" w:eastAsia="Arial" w:cs="Arial"/>
          <w:b w:val="0"/>
          <w:bCs w:val="0"/>
          <w:i w:val="0"/>
          <w:iCs w:val="0"/>
          <w:caps w:val="0"/>
          <w:smallCaps w:val="0"/>
          <w:noProof w:val="0"/>
          <w:color w:val="000000" w:themeColor="text1" w:themeTint="FF" w:themeShade="FF"/>
          <w:sz w:val="22"/>
          <w:szCs w:val="22"/>
          <w:highlight w:val="yellow"/>
          <w:lang w:val="en-US"/>
        </w:rPr>
        <w:t>&lt;&lt;&lt; link to your blog article webpage or the Eyes</w:t>
      </w:r>
      <w:r w:rsidRPr="45366308" w:rsidR="2FD1F9E3">
        <w:rPr>
          <w:rFonts w:ascii="Arial" w:hAnsi="Arial" w:eastAsia="Arial" w:cs="Arial"/>
          <w:b w:val="0"/>
          <w:bCs w:val="0"/>
          <w:i w:val="0"/>
          <w:iCs w:val="0"/>
          <w:caps w:val="0"/>
          <w:smallCaps w:val="0"/>
          <w:noProof w:val="0"/>
          <w:color w:val="000000" w:themeColor="text1" w:themeTint="FF" w:themeShade="FF"/>
          <w:sz w:val="22"/>
          <w:szCs w:val="22"/>
          <w:highlight w:val="yellow"/>
          <w:lang w:val="en-US"/>
        </w:rPr>
        <w:t xml:space="preserve"> of</w:t>
      </w:r>
      <w:r w:rsidRPr="45366308" w:rsidR="57ED886D">
        <w:rPr>
          <w:rFonts w:ascii="Arial" w:hAnsi="Arial" w:eastAsia="Arial" w:cs="Arial"/>
          <w:b w:val="0"/>
          <w:bCs w:val="0"/>
          <w:i w:val="0"/>
          <w:iCs w:val="0"/>
          <w:caps w:val="0"/>
          <w:smallCaps w:val="0"/>
          <w:noProof w:val="0"/>
          <w:color w:val="000000" w:themeColor="text1" w:themeTint="FF" w:themeShade="FF"/>
          <w:sz w:val="22"/>
          <w:szCs w:val="22"/>
          <w:highlight w:val="yellow"/>
          <w:lang w:val="en-US"/>
        </w:rPr>
        <w:t xml:space="preserve"> Colorado blog page</w:t>
      </w:r>
    </w:p>
    <w:p xmlns:wp14="http://schemas.microsoft.com/office/word/2010/wordml" w:rsidP="067D7A08" w14:paraId="10A25B35" wp14:textId="3CC3E21D">
      <w:pPr>
        <w:rPr>
          <w:rFonts w:ascii="Arial" w:hAnsi="Arial" w:eastAsia="Arial" w:cs="Arial"/>
          <w:b w:val="0"/>
          <w:bCs w:val="0"/>
          <w:i w:val="0"/>
          <w:iCs w:val="0"/>
          <w:caps w:val="0"/>
          <w:smallCaps w:val="0"/>
          <w:noProof w:val="0"/>
          <w:color w:val="0D0D0D" w:themeColor="text1" w:themeTint="F2" w:themeShade="FF"/>
          <w:sz w:val="22"/>
          <w:szCs w:val="22"/>
          <w:lang w:val="en-US"/>
        </w:rPr>
      </w:pPr>
    </w:p>
    <w:p xmlns:wp14="http://schemas.microsoft.com/office/word/2010/wordml" w:rsidP="067D7A08" w14:paraId="4477BEDA" wp14:textId="046BAD07">
      <w:pPr>
        <w:jc w:val="center"/>
        <w:rPr>
          <w:rFonts w:ascii="Arial" w:hAnsi="Arial" w:eastAsia="Arial" w:cs="Arial"/>
          <w:b w:val="0"/>
          <w:bCs w:val="0"/>
          <w:i w:val="0"/>
          <w:iCs w:val="0"/>
          <w:caps w:val="0"/>
          <w:smallCaps w:val="0"/>
          <w:noProof w:val="0"/>
          <w:color w:val="000000" w:themeColor="text1" w:themeTint="FF" w:themeShade="FF"/>
          <w:sz w:val="28"/>
          <w:szCs w:val="28"/>
          <w:lang w:val="en-US"/>
        </w:rPr>
      </w:pPr>
      <w:r w:rsidRPr="067D7A08" w:rsidR="067D7A08">
        <w:rPr>
          <w:rFonts w:ascii="Arial" w:hAnsi="Arial" w:eastAsia="Arial" w:cs="Arial"/>
          <w:b w:val="1"/>
          <w:bCs w:val="1"/>
          <w:i w:val="0"/>
          <w:iCs w:val="0"/>
          <w:caps w:val="0"/>
          <w:smallCaps w:val="0"/>
          <w:noProof w:val="0"/>
          <w:color w:val="000000" w:themeColor="text1" w:themeTint="FF" w:themeShade="FF"/>
          <w:sz w:val="28"/>
          <w:szCs w:val="28"/>
          <w:lang w:val="en-US"/>
        </w:rPr>
        <w:t>Don’t Forget to Schedule Your Comprehensive Eye Exam TODAY</w:t>
      </w:r>
    </w:p>
    <w:p xmlns:wp14="http://schemas.microsoft.com/office/word/2010/wordml" w:rsidP="067D7A08" w14:paraId="79E26437" wp14:textId="6188C293">
      <w:pPr>
        <w:jc w:val="center"/>
        <w:rPr>
          <w:rFonts w:ascii="Arial" w:hAnsi="Arial" w:eastAsia="Arial" w:cs="Arial"/>
          <w:b w:val="0"/>
          <w:bCs w:val="0"/>
          <w:i w:val="0"/>
          <w:iCs w:val="0"/>
          <w:caps w:val="0"/>
          <w:smallCaps w:val="0"/>
          <w:noProof w:val="0"/>
          <w:color w:val="000000" w:themeColor="text1" w:themeTint="FF" w:themeShade="FF"/>
          <w:sz w:val="18"/>
          <w:szCs w:val="18"/>
          <w:lang w:val="en-US"/>
        </w:rPr>
      </w:pPr>
      <w:r w:rsidRPr="067D7A08" w:rsidR="067D7A08">
        <w:rPr>
          <w:rFonts w:ascii="Arial" w:hAnsi="Arial" w:eastAsia="Arial" w:cs="Arial"/>
          <w:b w:val="1"/>
          <w:bCs w:val="1"/>
          <w:i w:val="0"/>
          <w:iCs w:val="0"/>
          <w:caps w:val="0"/>
          <w:smallCaps w:val="0"/>
          <w:noProof w:val="0"/>
          <w:color w:val="000000" w:themeColor="text1" w:themeTint="FF" w:themeShade="FF"/>
          <w:sz w:val="18"/>
          <w:szCs w:val="18"/>
          <w:lang w:val="en-US"/>
        </w:rPr>
        <w:t xml:space="preserve">     </w:t>
      </w:r>
    </w:p>
    <w:p xmlns:wp14="http://schemas.microsoft.com/office/word/2010/wordml" w:rsidP="067D7A08" w14:paraId="570A3ED0" wp14:textId="62BF06EB">
      <w:pPr>
        <w:jc w:val="center"/>
        <w:rPr>
          <w:rFonts w:ascii="Arial" w:hAnsi="Arial" w:eastAsia="Arial" w:cs="Arial"/>
          <w:b w:val="0"/>
          <w:bCs w:val="0"/>
          <w:i w:val="0"/>
          <w:iCs w:val="0"/>
          <w:caps w:val="0"/>
          <w:smallCaps w:val="0"/>
          <w:noProof w:val="0"/>
          <w:color w:val="595959" w:themeColor="text1" w:themeTint="A6" w:themeShade="FF"/>
          <w:sz w:val="24"/>
          <w:szCs w:val="24"/>
          <w:lang w:val="en-US"/>
        </w:rPr>
      </w:pPr>
      <w:r w:rsidR="067D7A08">
        <w:drawing>
          <wp:inline xmlns:wp14="http://schemas.microsoft.com/office/word/2010/wordprocessingDrawing" wp14:editId="6F3092F2" wp14:anchorId="47A184F5">
            <wp:extent cx="1905000" cy="600075"/>
            <wp:effectExtent l="0" t="0" r="0" b="0"/>
            <wp:docPr id="303273490" name="" descr="Graphical user interface, text, application, chat or text message&#10;&#10;Description automatically generated" title=""/>
            <wp:cNvGraphicFramePr>
              <a:graphicFrameLocks noChangeAspect="1"/>
            </wp:cNvGraphicFramePr>
            <a:graphic>
              <a:graphicData uri="http://schemas.openxmlformats.org/drawingml/2006/picture">
                <pic:pic>
                  <pic:nvPicPr>
                    <pic:cNvPr id="0" name=""/>
                    <pic:cNvPicPr/>
                  </pic:nvPicPr>
                  <pic:blipFill>
                    <a:blip r:embed="R38dbe6978c1c449e">
                      <a:extLst>
                        <a:ext xmlns:a="http://schemas.openxmlformats.org/drawingml/2006/main" uri="{28A0092B-C50C-407E-A947-70E740481C1C}">
                          <a14:useLocalDpi val="0"/>
                        </a:ext>
                      </a:extLst>
                    </a:blip>
                    <a:stretch>
                      <a:fillRect/>
                    </a:stretch>
                  </pic:blipFill>
                  <pic:spPr>
                    <a:xfrm>
                      <a:off x="0" y="0"/>
                      <a:ext cx="1905000" cy="600075"/>
                    </a:xfrm>
                    <a:prstGeom prst="rect">
                      <a:avLst/>
                    </a:prstGeom>
                  </pic:spPr>
                </pic:pic>
              </a:graphicData>
            </a:graphic>
          </wp:inline>
        </w:drawing>
      </w:r>
    </w:p>
    <w:p xmlns:wp14="http://schemas.microsoft.com/office/word/2010/wordml" w:rsidP="067D7A08" w14:paraId="01891268" wp14:textId="123A5B08">
      <w:pPr>
        <w:jc w:val="center"/>
        <w:rPr>
          <w:rFonts w:ascii="Arial" w:hAnsi="Arial" w:eastAsia="Arial" w:cs="Arial"/>
          <w:b w:val="0"/>
          <w:bCs w:val="0"/>
          <w:i w:val="0"/>
          <w:iCs w:val="0"/>
          <w:caps w:val="0"/>
          <w:smallCaps w:val="0"/>
          <w:noProof w:val="0"/>
          <w:color w:val="595959" w:themeColor="text1" w:themeTint="A6" w:themeShade="FF"/>
          <w:sz w:val="22"/>
          <w:szCs w:val="22"/>
          <w:lang w:val="en-US"/>
        </w:rPr>
      </w:pPr>
      <w:r w:rsidRPr="067D7A08" w:rsidR="067D7A08">
        <w:rPr>
          <w:rFonts w:ascii="Arial" w:hAnsi="Arial" w:eastAsia="Arial" w:cs="Arial"/>
          <w:b w:val="0"/>
          <w:bCs w:val="0"/>
          <w:i w:val="0"/>
          <w:iCs w:val="0"/>
          <w:caps w:val="0"/>
          <w:smallCaps w:val="0"/>
          <w:noProof w:val="0"/>
          <w:color w:val="595959" w:themeColor="text1" w:themeTint="A6" w:themeShade="FF"/>
          <w:sz w:val="22"/>
          <w:szCs w:val="22"/>
          <w:highlight w:val="yellow"/>
          <w:lang w:val="en-US"/>
        </w:rPr>
        <w:t>&lt;link this button to your scheduling web page or simply note how patients can schedule&gt;</w:t>
      </w:r>
    </w:p>
    <w:p xmlns:wp14="http://schemas.microsoft.com/office/word/2010/wordml" w:rsidP="067D7A08" w14:paraId="2C078E63" wp14:textId="0E94DB80">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8">
    <w:nsid w:val="7af59c57"/>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22bb92d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241c01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33e6e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7c6830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51bd41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7eced3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1a854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cd6ce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376e14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fa365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342fcb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4d7026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db8fc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0726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48013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a5559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537995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ad58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6d788c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bdc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3c125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e8241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c7e0c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502a2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e8500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3f782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5b2fe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971DF4"/>
    <w:rsid w:val="0162F1B5"/>
    <w:rsid w:val="040AEE38"/>
    <w:rsid w:val="045525A3"/>
    <w:rsid w:val="065BE21B"/>
    <w:rsid w:val="067D7A08"/>
    <w:rsid w:val="075B13DE"/>
    <w:rsid w:val="07FA62D8"/>
    <w:rsid w:val="0B332394"/>
    <w:rsid w:val="0E628D60"/>
    <w:rsid w:val="10B12AB1"/>
    <w:rsid w:val="11B9B550"/>
    <w:rsid w:val="17D90CC1"/>
    <w:rsid w:val="1859AF8E"/>
    <w:rsid w:val="1AA019F6"/>
    <w:rsid w:val="1B4E38FD"/>
    <w:rsid w:val="1BB50270"/>
    <w:rsid w:val="1BB55678"/>
    <w:rsid w:val="1C16E3CB"/>
    <w:rsid w:val="1C63719B"/>
    <w:rsid w:val="1D950745"/>
    <w:rsid w:val="1FA6E92F"/>
    <w:rsid w:val="2000D8C0"/>
    <w:rsid w:val="21106072"/>
    <w:rsid w:val="218B0D49"/>
    <w:rsid w:val="238B0C5D"/>
    <w:rsid w:val="24B2C2E7"/>
    <w:rsid w:val="24E0BF2C"/>
    <w:rsid w:val="25684074"/>
    <w:rsid w:val="28BEEDDB"/>
    <w:rsid w:val="2A264F78"/>
    <w:rsid w:val="2BDD5EC9"/>
    <w:rsid w:val="2CC1D1A4"/>
    <w:rsid w:val="2CCE2C9D"/>
    <w:rsid w:val="2DF5CC08"/>
    <w:rsid w:val="2E5979C2"/>
    <w:rsid w:val="2FD1F9E3"/>
    <w:rsid w:val="307C81A1"/>
    <w:rsid w:val="30841AF5"/>
    <w:rsid w:val="33573207"/>
    <w:rsid w:val="358B614D"/>
    <w:rsid w:val="360029EB"/>
    <w:rsid w:val="3CF19FD3"/>
    <w:rsid w:val="3E68FE6A"/>
    <w:rsid w:val="3EBCFF52"/>
    <w:rsid w:val="40A3B736"/>
    <w:rsid w:val="4216BC8D"/>
    <w:rsid w:val="42F4E4CD"/>
    <w:rsid w:val="44BB499E"/>
    <w:rsid w:val="45366308"/>
    <w:rsid w:val="459C8444"/>
    <w:rsid w:val="46BD5328"/>
    <w:rsid w:val="487734AA"/>
    <w:rsid w:val="4941FC80"/>
    <w:rsid w:val="49E67A08"/>
    <w:rsid w:val="4A9B2F38"/>
    <w:rsid w:val="4C772A3D"/>
    <w:rsid w:val="50414D6B"/>
    <w:rsid w:val="5102E621"/>
    <w:rsid w:val="517BD79D"/>
    <w:rsid w:val="525EE7EE"/>
    <w:rsid w:val="55971DF4"/>
    <w:rsid w:val="5771E833"/>
    <w:rsid w:val="57B53234"/>
    <w:rsid w:val="57ED886D"/>
    <w:rsid w:val="59D13CAC"/>
    <w:rsid w:val="5E618EAF"/>
    <w:rsid w:val="6010C3CF"/>
    <w:rsid w:val="6165FCCF"/>
    <w:rsid w:val="61CFF54B"/>
    <w:rsid w:val="69F8C527"/>
    <w:rsid w:val="6A0BBDA8"/>
    <w:rsid w:val="6B6D6749"/>
    <w:rsid w:val="6B9B6E7C"/>
    <w:rsid w:val="6CA729E1"/>
    <w:rsid w:val="6F8EE104"/>
    <w:rsid w:val="709A62F3"/>
    <w:rsid w:val="77A7B007"/>
    <w:rsid w:val="7CA2208D"/>
    <w:rsid w:val="7CC3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70AD"/>
  <w15:chartTrackingRefBased/>
  <w15:docId w15:val="{70DF385E-701C-4258-9119-C69EC3D1E4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numbering" Target="numbering.xml" Id="R392ec9b04aed45be" /><Relationship Type="http://schemas.openxmlformats.org/officeDocument/2006/relationships/fontTable" Target="fontTable.xml" Id="rId4" /><Relationship Type="http://schemas.openxmlformats.org/officeDocument/2006/relationships/image" Target="/media/image2.png" Id="R38dbe6978c1c449e" /><Relationship Type="http://schemas.openxmlformats.org/officeDocument/2006/relationships/image" Target="/media/image4.png" Id="R034816a5d6c84e67" /><Relationship Type="http://schemas.openxmlformats.org/officeDocument/2006/relationships/hyperlink" Target="https://eyesofcolorado.org/the-time-has-come-to-use-your-health-benefits/" TargetMode="External" Id="Red2c1a5f5665454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1" ma:contentTypeDescription="Create a new document." ma:contentTypeScope="" ma:versionID="25201fbb4173714380a149bff19c6772">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78fb2c78e78637d4c0d2dc71bbe9a207"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Props1.xml><?xml version="1.0" encoding="utf-8"?>
<ds:datastoreItem xmlns:ds="http://schemas.openxmlformats.org/officeDocument/2006/customXml" ds:itemID="{50331728-006E-403C-A57F-FA99ED02FEB2}"/>
</file>

<file path=customXml/itemProps2.xml><?xml version="1.0" encoding="utf-8"?>
<ds:datastoreItem xmlns:ds="http://schemas.openxmlformats.org/officeDocument/2006/customXml" ds:itemID="{9D16C095-B89C-4A7B-8113-745E5B62C54C}"/>
</file>

<file path=customXml/itemProps3.xml><?xml version="1.0" encoding="utf-8"?>
<ds:datastoreItem xmlns:ds="http://schemas.openxmlformats.org/officeDocument/2006/customXml" ds:itemID="{344E70C1-747B-4EBA-AF36-3CE7388D8C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dcterms:created xsi:type="dcterms:W3CDTF">2022-08-01T22:06:51Z</dcterms:created>
  <dcterms:modified xsi:type="dcterms:W3CDTF">2023-11-07T19:14:08Z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